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529E8" w14:textId="77777777" w:rsidR="008236A0" w:rsidRPr="00791CF4" w:rsidRDefault="008236A0" w:rsidP="00791CF4">
      <w:pPr>
        <w:pStyle w:val="NoSpacing"/>
        <w:jc w:val="center"/>
        <w:rPr>
          <w:b/>
          <w:bCs/>
          <w:i/>
          <w:sz w:val="96"/>
          <w:szCs w:val="44"/>
          <w:lang w:eastAsia="ja-JP"/>
        </w:rPr>
      </w:pPr>
      <w:r w:rsidRPr="00791CF4">
        <w:rPr>
          <w:b/>
          <w:bCs/>
          <w:sz w:val="44"/>
          <w:szCs w:val="44"/>
          <w:lang w:eastAsia="ja-JP"/>
        </w:rPr>
        <w:t>Covenant Membership</w:t>
      </w:r>
    </w:p>
    <w:p w14:paraId="6695A0DD" w14:textId="725EC5D7" w:rsidR="008236A0" w:rsidRPr="00791CF4" w:rsidRDefault="008236A0" w:rsidP="00791CF4">
      <w:pPr>
        <w:pStyle w:val="NoSpacing"/>
        <w:jc w:val="center"/>
        <w:rPr>
          <w:i/>
          <w:iCs/>
          <w:sz w:val="28"/>
          <w:szCs w:val="28"/>
          <w:lang w:eastAsia="ja-JP"/>
        </w:rPr>
      </w:pPr>
      <w:r w:rsidRPr="00791CF4">
        <w:rPr>
          <w:i/>
          <w:iCs/>
          <w:sz w:val="28"/>
          <w:szCs w:val="28"/>
          <w:lang w:eastAsia="ja-JP"/>
        </w:rPr>
        <w:t xml:space="preserve">Understanding the </w:t>
      </w:r>
      <w:r w:rsidR="00AE17BC" w:rsidRPr="00791CF4">
        <w:rPr>
          <w:i/>
          <w:iCs/>
          <w:sz w:val="28"/>
          <w:szCs w:val="28"/>
          <w:lang w:eastAsia="ja-JP"/>
        </w:rPr>
        <w:t>need for formal covenant membership</w:t>
      </w:r>
    </w:p>
    <w:p w14:paraId="15493A98" w14:textId="66F33739" w:rsidR="008236A0" w:rsidRPr="00791CF4" w:rsidRDefault="00116098" w:rsidP="00116098">
      <w:pPr>
        <w:pStyle w:val="NoSpacing"/>
        <w:tabs>
          <w:tab w:val="left" w:pos="2055"/>
        </w:tabs>
        <w:jc w:val="center"/>
        <w:rPr>
          <w:rFonts w:cstheme="minorHAnsi"/>
          <w:sz w:val="24"/>
          <w:szCs w:val="24"/>
        </w:rPr>
      </w:pPr>
      <w:bookmarkStart w:id="0" w:name="_Hlk53231758"/>
      <w:r w:rsidRPr="00791CF4">
        <w:rPr>
          <w:rFonts w:cstheme="minorHAnsi"/>
          <w:sz w:val="24"/>
          <w:szCs w:val="24"/>
        </w:rPr>
        <w:t>Covenant membership means we have</w:t>
      </w:r>
      <w:r w:rsidR="004825AF" w:rsidRPr="00791CF4">
        <w:rPr>
          <w:rFonts w:cstheme="minorHAnsi"/>
          <w:sz w:val="24"/>
          <w:szCs w:val="24"/>
        </w:rPr>
        <w:t xml:space="preserve"> officially</w:t>
      </w:r>
      <w:r w:rsidR="000A3B67" w:rsidRPr="00791CF4">
        <w:rPr>
          <w:rFonts w:cstheme="minorHAnsi"/>
          <w:sz w:val="24"/>
          <w:szCs w:val="24"/>
          <w:vertAlign w:val="superscript"/>
        </w:rPr>
        <w:t>1</w:t>
      </w:r>
      <w:r w:rsidRPr="00791CF4">
        <w:rPr>
          <w:rFonts w:cstheme="minorHAnsi"/>
          <w:sz w:val="24"/>
          <w:szCs w:val="24"/>
        </w:rPr>
        <w:t xml:space="preserve"> identified with one another, have agreed </w:t>
      </w:r>
      <w:r w:rsidR="00791CF4">
        <w:rPr>
          <w:rFonts w:cstheme="minorHAnsi"/>
          <w:sz w:val="24"/>
          <w:szCs w:val="24"/>
        </w:rPr>
        <w:br/>
      </w:r>
      <w:r w:rsidRPr="00791CF4">
        <w:rPr>
          <w:rFonts w:cstheme="minorHAnsi"/>
          <w:sz w:val="24"/>
          <w:szCs w:val="24"/>
        </w:rPr>
        <w:t xml:space="preserve">to be accountable to one another, and have committed ourselves to serve and love one another </w:t>
      </w:r>
      <w:r w:rsidR="00791CF4">
        <w:rPr>
          <w:rFonts w:cstheme="minorHAnsi"/>
          <w:sz w:val="24"/>
          <w:szCs w:val="24"/>
        </w:rPr>
        <w:br/>
      </w:r>
      <w:r w:rsidRPr="00791CF4">
        <w:rPr>
          <w:rFonts w:cstheme="minorHAnsi"/>
          <w:sz w:val="24"/>
          <w:szCs w:val="24"/>
        </w:rPr>
        <w:t>under the shepherding oversight of our appointed leaders</w:t>
      </w:r>
      <w:r w:rsidR="004825AF" w:rsidRPr="00791CF4">
        <w:rPr>
          <w:rFonts w:cstheme="minorHAnsi"/>
          <w:sz w:val="24"/>
          <w:szCs w:val="24"/>
        </w:rPr>
        <w:t xml:space="preserve"> </w:t>
      </w:r>
      <w:r w:rsidRPr="00791CF4">
        <w:rPr>
          <w:rFonts w:cstheme="minorHAnsi"/>
          <w:sz w:val="24"/>
          <w:szCs w:val="24"/>
        </w:rPr>
        <w:t>in the name of Christ.</w:t>
      </w:r>
      <w:bookmarkEnd w:id="0"/>
    </w:p>
    <w:p w14:paraId="6B711E54" w14:textId="3D9775BF" w:rsidR="00AE17BC" w:rsidRPr="00AE17BC" w:rsidRDefault="00AE17BC" w:rsidP="00116098">
      <w:pPr>
        <w:pStyle w:val="NoSpacing"/>
        <w:tabs>
          <w:tab w:val="left" w:pos="2055"/>
        </w:tabs>
        <w:jc w:val="center"/>
        <w:rPr>
          <w:rFonts w:cstheme="minorHAnsi"/>
          <w:sz w:val="14"/>
          <w:szCs w:val="14"/>
        </w:rPr>
      </w:pPr>
    </w:p>
    <w:p w14:paraId="768D02B1" w14:textId="622502E3" w:rsidR="00AE17BC" w:rsidRPr="00791CF4" w:rsidRDefault="00AE17BC" w:rsidP="00116098">
      <w:pPr>
        <w:pStyle w:val="NoSpacing"/>
        <w:tabs>
          <w:tab w:val="left" w:pos="2055"/>
        </w:tabs>
        <w:jc w:val="center"/>
        <w:rPr>
          <w:rFonts w:cstheme="minorHAnsi"/>
          <w:sz w:val="32"/>
          <w:szCs w:val="32"/>
        </w:rPr>
      </w:pPr>
      <w:r w:rsidRPr="00791CF4">
        <w:rPr>
          <w:b/>
          <w:bCs/>
          <w:i/>
          <w:iCs/>
          <w:sz w:val="32"/>
          <w:szCs w:val="32"/>
        </w:rPr>
        <w:t xml:space="preserve">Is formal membership biblical? </w:t>
      </w:r>
      <w:r w:rsidRPr="00791CF4">
        <w:rPr>
          <w:sz w:val="28"/>
          <w:szCs w:val="28"/>
        </w:rPr>
        <w:br/>
      </w:r>
      <w:r w:rsidRPr="00791CF4">
        <w:rPr>
          <w:sz w:val="24"/>
          <w:szCs w:val="24"/>
        </w:rPr>
        <w:t xml:space="preserve">[We are not asking if a particular </w:t>
      </w:r>
      <w:r w:rsidRPr="00791CF4">
        <w:rPr>
          <w:i/>
          <w:iCs/>
          <w:sz w:val="24"/>
          <w:szCs w:val="24"/>
        </w:rPr>
        <w:t>process</w:t>
      </w:r>
      <w:r w:rsidRPr="00791CF4">
        <w:rPr>
          <w:sz w:val="24"/>
          <w:szCs w:val="24"/>
        </w:rPr>
        <w:t xml:space="preserve"> for </w:t>
      </w:r>
      <w:r w:rsidR="00DF0752" w:rsidRPr="00791CF4">
        <w:rPr>
          <w:sz w:val="24"/>
          <w:szCs w:val="24"/>
        </w:rPr>
        <w:t>formal</w:t>
      </w:r>
      <w:r w:rsidRPr="00791CF4">
        <w:rPr>
          <w:sz w:val="24"/>
          <w:szCs w:val="24"/>
        </w:rPr>
        <w:t xml:space="preserve"> membership is biblical </w:t>
      </w:r>
      <w:r w:rsidRPr="00791CF4">
        <w:rPr>
          <w:sz w:val="24"/>
          <w:szCs w:val="24"/>
        </w:rPr>
        <w:br/>
        <w:t xml:space="preserve">but if the </w:t>
      </w:r>
      <w:r w:rsidRPr="00791CF4">
        <w:rPr>
          <w:i/>
          <w:iCs/>
          <w:sz w:val="24"/>
          <w:szCs w:val="24"/>
        </w:rPr>
        <w:t>principle</w:t>
      </w:r>
      <w:r w:rsidRPr="00791CF4">
        <w:rPr>
          <w:sz w:val="24"/>
          <w:szCs w:val="24"/>
        </w:rPr>
        <w:t xml:space="preserve"> of </w:t>
      </w:r>
      <w:r w:rsidR="00DF0752" w:rsidRPr="00791CF4">
        <w:rPr>
          <w:sz w:val="24"/>
          <w:szCs w:val="24"/>
        </w:rPr>
        <w:t>formal</w:t>
      </w:r>
      <w:r w:rsidRPr="00791CF4">
        <w:rPr>
          <w:sz w:val="24"/>
          <w:szCs w:val="24"/>
        </w:rPr>
        <w:t xml:space="preserve"> membership is biblical.]</w:t>
      </w:r>
    </w:p>
    <w:p w14:paraId="3C5388C0" w14:textId="22E61B2D" w:rsidR="000B0BE9" w:rsidRDefault="000B0BE9" w:rsidP="00AE17BC">
      <w:pPr>
        <w:pStyle w:val="NoSpacing"/>
        <w:numPr>
          <w:ilvl w:val="0"/>
          <w:numId w:val="1"/>
        </w:numPr>
        <w:spacing w:before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is formal membership?</w:t>
      </w:r>
    </w:p>
    <w:p w14:paraId="117B79DE" w14:textId="54CAD15A" w:rsidR="00147A66" w:rsidRDefault="00147A66" w:rsidP="00147A66">
      <w:pPr>
        <w:pStyle w:val="NoSpacing"/>
        <w:numPr>
          <w:ilvl w:val="1"/>
          <w:numId w:val="1"/>
        </w:numPr>
        <w:spacing w:before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It is a </w:t>
      </w:r>
      <w:r w:rsidR="005B1C4E">
        <w:rPr>
          <w:rFonts w:cstheme="minorHAnsi"/>
          <w:sz w:val="24"/>
          <w:szCs w:val="24"/>
        </w:rPr>
        <w:t xml:space="preserve">special </w:t>
      </w:r>
      <w:r>
        <w:rPr>
          <w:rFonts w:cstheme="minorHAnsi"/>
          <w:sz w:val="24"/>
          <w:szCs w:val="24"/>
        </w:rPr>
        <w:t>relationship predicated on general membership in the body of Christ</w:t>
      </w:r>
      <w:r w:rsidR="001D2099">
        <w:rPr>
          <w:rFonts w:cstheme="minorHAnsi"/>
          <w:sz w:val="24"/>
          <w:szCs w:val="24"/>
        </w:rPr>
        <w:t xml:space="preserve"> </w:t>
      </w:r>
      <w:r w:rsidR="001D2099">
        <w:rPr>
          <w:rFonts w:cstheme="minorHAnsi"/>
          <w:sz w:val="24"/>
          <w:szCs w:val="24"/>
        </w:rPr>
        <w:br/>
        <w:t>(1 Corinthians 12:12-13; Ephesians 4:4-6)</w:t>
      </w:r>
      <w:r>
        <w:rPr>
          <w:rFonts w:cstheme="minorHAnsi"/>
          <w:sz w:val="24"/>
          <w:szCs w:val="24"/>
        </w:rPr>
        <w:t>.</w:t>
      </w:r>
    </w:p>
    <w:p w14:paraId="7A51CD12" w14:textId="77777777" w:rsidR="006746F6" w:rsidRDefault="006746F6" w:rsidP="00F212EB">
      <w:pPr>
        <w:pStyle w:val="NoSpacing"/>
        <w:rPr>
          <w:rFonts w:cstheme="minorHAnsi"/>
          <w:sz w:val="24"/>
          <w:szCs w:val="24"/>
        </w:rPr>
      </w:pPr>
    </w:p>
    <w:p w14:paraId="63C8AA45" w14:textId="02990FFD" w:rsidR="00147A66" w:rsidRDefault="00147A66" w:rsidP="00147A66">
      <w:pPr>
        <w:pStyle w:val="NoSpacing"/>
        <w:numPr>
          <w:ilvl w:val="1"/>
          <w:numId w:val="1"/>
        </w:numPr>
        <w:spacing w:before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It is </w:t>
      </w:r>
      <w:r w:rsidRPr="00D131C7">
        <w:rPr>
          <w:rFonts w:cstheme="minorHAnsi"/>
          <w:i/>
          <w:iCs/>
          <w:sz w:val="24"/>
          <w:szCs w:val="24"/>
        </w:rPr>
        <w:t>official</w:t>
      </w:r>
      <w:r>
        <w:rPr>
          <w:rFonts w:cstheme="minorHAnsi"/>
          <w:sz w:val="24"/>
          <w:szCs w:val="24"/>
        </w:rPr>
        <w:t xml:space="preserve"> identification with one another in a local church community</w:t>
      </w:r>
      <w:r w:rsidR="001D2099">
        <w:rPr>
          <w:rFonts w:cstheme="minorHAnsi"/>
          <w:sz w:val="24"/>
          <w:szCs w:val="24"/>
        </w:rPr>
        <w:t xml:space="preserve"> (Acts 2:41-47</w:t>
      </w:r>
      <w:r w:rsidR="00FA1449">
        <w:rPr>
          <w:rFonts w:cstheme="minorHAnsi"/>
          <w:sz w:val="24"/>
          <w:szCs w:val="24"/>
        </w:rPr>
        <w:t>; 5:13</w:t>
      </w:r>
      <w:r w:rsidR="001D2099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</w:p>
    <w:p w14:paraId="2585ADA7" w14:textId="77777777" w:rsidR="006746F6" w:rsidRDefault="006746F6" w:rsidP="00F212EB">
      <w:pPr>
        <w:pStyle w:val="NoSpacing"/>
        <w:rPr>
          <w:rFonts w:cstheme="minorHAnsi"/>
          <w:sz w:val="24"/>
          <w:szCs w:val="24"/>
        </w:rPr>
      </w:pPr>
    </w:p>
    <w:p w14:paraId="1BF9501F" w14:textId="66BD396B" w:rsidR="001D2099" w:rsidRDefault="001D2099" w:rsidP="00147A66">
      <w:pPr>
        <w:pStyle w:val="NoSpacing"/>
        <w:numPr>
          <w:ilvl w:val="1"/>
          <w:numId w:val="1"/>
        </w:numPr>
        <w:spacing w:before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It is a covenant</w:t>
      </w:r>
      <w:r w:rsidR="005B1C4E">
        <w:rPr>
          <w:rFonts w:cstheme="minorHAnsi"/>
          <w:sz w:val="24"/>
          <w:szCs w:val="24"/>
        </w:rPr>
        <w:t xml:space="preserve"> of</w:t>
      </w:r>
      <w:r>
        <w:rPr>
          <w:rFonts w:cstheme="minorHAnsi"/>
          <w:sz w:val="24"/>
          <w:szCs w:val="24"/>
        </w:rPr>
        <w:t xml:space="preserve"> </w:t>
      </w:r>
      <w:r w:rsidR="005B1C4E">
        <w:rPr>
          <w:rFonts w:cstheme="minorHAnsi"/>
          <w:sz w:val="24"/>
          <w:szCs w:val="24"/>
        </w:rPr>
        <w:t xml:space="preserve">mutual </w:t>
      </w:r>
      <w:r>
        <w:rPr>
          <w:rFonts w:cstheme="minorHAnsi"/>
          <w:sz w:val="24"/>
          <w:szCs w:val="24"/>
        </w:rPr>
        <w:t>commitment</w:t>
      </w:r>
      <w:r w:rsidR="005B1C4E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between individual believers and a local church community as represented by their appointed leaders </w:t>
      </w:r>
      <w:r w:rsidR="008573EC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(1 Corinthians 12:27; Hebrews 13:17; 1 Thessalonians 5:12-13).</w:t>
      </w:r>
    </w:p>
    <w:p w14:paraId="3C5AA052" w14:textId="77777777" w:rsidR="006746F6" w:rsidRDefault="006746F6" w:rsidP="00F212EB">
      <w:pPr>
        <w:pStyle w:val="NoSpacing"/>
        <w:rPr>
          <w:rFonts w:cstheme="minorHAnsi"/>
          <w:sz w:val="24"/>
          <w:szCs w:val="24"/>
        </w:rPr>
      </w:pPr>
    </w:p>
    <w:p w14:paraId="497680FC" w14:textId="16DD214F" w:rsidR="00AE17BC" w:rsidRDefault="00AE17BC" w:rsidP="00AE17BC">
      <w:pPr>
        <w:pStyle w:val="NoSpacing"/>
        <w:numPr>
          <w:ilvl w:val="0"/>
          <w:numId w:val="1"/>
        </w:numPr>
        <w:spacing w:before="120"/>
        <w:rPr>
          <w:rFonts w:cstheme="minorHAnsi"/>
          <w:sz w:val="24"/>
          <w:szCs w:val="24"/>
        </w:rPr>
      </w:pPr>
      <w:r w:rsidRPr="00AE17BC">
        <w:rPr>
          <w:rFonts w:cstheme="minorHAnsi"/>
          <w:sz w:val="24"/>
          <w:szCs w:val="24"/>
        </w:rPr>
        <w:t>The nature of our relationship implies formal/official membership.</w:t>
      </w:r>
    </w:p>
    <w:p w14:paraId="728989F2" w14:textId="7FD48366" w:rsidR="006746F6" w:rsidRDefault="00AE17BC" w:rsidP="006746F6">
      <w:pPr>
        <w:pStyle w:val="NoSpacing"/>
        <w:numPr>
          <w:ilvl w:val="1"/>
          <w:numId w:val="1"/>
        </w:numPr>
        <w:spacing w:before="120"/>
        <w:rPr>
          <w:rFonts w:cstheme="minorHAnsi"/>
          <w:sz w:val="24"/>
          <w:szCs w:val="24"/>
        </w:rPr>
      </w:pPr>
      <w:r w:rsidRPr="00AE17BC">
        <w:rPr>
          <w:rFonts w:cstheme="minorHAnsi"/>
          <w:sz w:val="24"/>
          <w:szCs w:val="24"/>
        </w:rPr>
        <w:t xml:space="preserve">We </w:t>
      </w:r>
      <w:r w:rsidRPr="00BC0EB6">
        <w:rPr>
          <w:rFonts w:cstheme="minorHAnsi"/>
          <w:i/>
          <w:iCs/>
          <w:sz w:val="24"/>
          <w:szCs w:val="24"/>
        </w:rPr>
        <w:t>are</w:t>
      </w:r>
      <w:r w:rsidRPr="00AE17BC">
        <w:rPr>
          <w:rFonts w:cstheme="minorHAnsi"/>
          <w:sz w:val="24"/>
          <w:szCs w:val="24"/>
        </w:rPr>
        <w:t xml:space="preserve"> in a covenant relationship.</w:t>
      </w:r>
    </w:p>
    <w:p w14:paraId="2444127D" w14:textId="77777777" w:rsidR="006746F6" w:rsidRPr="006746F6" w:rsidRDefault="006746F6" w:rsidP="00F212EB">
      <w:pPr>
        <w:pStyle w:val="NoSpacing"/>
        <w:rPr>
          <w:rFonts w:cstheme="minorHAnsi"/>
          <w:sz w:val="24"/>
          <w:szCs w:val="24"/>
        </w:rPr>
      </w:pPr>
    </w:p>
    <w:p w14:paraId="4E2F2198" w14:textId="77777777" w:rsidR="00AE17BC" w:rsidRDefault="00AE17BC" w:rsidP="00AE17BC">
      <w:pPr>
        <w:pStyle w:val="NoSpacing"/>
        <w:numPr>
          <w:ilvl w:val="1"/>
          <w:numId w:val="1"/>
        </w:numPr>
        <w:spacing w:before="120"/>
        <w:rPr>
          <w:rFonts w:cstheme="minorHAnsi"/>
          <w:sz w:val="24"/>
          <w:szCs w:val="24"/>
        </w:rPr>
      </w:pPr>
      <w:r w:rsidRPr="00AE17BC">
        <w:rPr>
          <w:rFonts w:cstheme="minorHAnsi"/>
          <w:sz w:val="24"/>
          <w:szCs w:val="24"/>
        </w:rPr>
        <w:t>Covenants are publicly recognized mutual commitments.</w:t>
      </w:r>
    </w:p>
    <w:p w14:paraId="4E164FAC" w14:textId="77777777" w:rsidR="006746F6" w:rsidRDefault="006746F6" w:rsidP="00F212EB">
      <w:pPr>
        <w:pStyle w:val="NoSpacing"/>
        <w:rPr>
          <w:rFonts w:cstheme="minorHAnsi"/>
          <w:sz w:val="24"/>
          <w:szCs w:val="24"/>
        </w:rPr>
      </w:pPr>
    </w:p>
    <w:p w14:paraId="0D78604E" w14:textId="5CD08AAA" w:rsidR="00AE17BC" w:rsidRDefault="00AE17BC" w:rsidP="00AE17BC">
      <w:pPr>
        <w:pStyle w:val="NoSpacing"/>
        <w:numPr>
          <w:ilvl w:val="1"/>
          <w:numId w:val="1"/>
        </w:numPr>
        <w:spacing w:before="120"/>
        <w:rPr>
          <w:rFonts w:cstheme="minorHAnsi"/>
          <w:sz w:val="24"/>
          <w:szCs w:val="24"/>
        </w:rPr>
      </w:pPr>
      <w:r w:rsidRPr="00AE17BC">
        <w:rPr>
          <w:rFonts w:cstheme="minorHAnsi"/>
          <w:sz w:val="24"/>
          <w:szCs w:val="24"/>
        </w:rPr>
        <w:t>There are no “common law” covenants.</w:t>
      </w:r>
    </w:p>
    <w:p w14:paraId="56704F4F" w14:textId="77777777" w:rsidR="006746F6" w:rsidRPr="00F212EB" w:rsidRDefault="006746F6" w:rsidP="00F212EB">
      <w:pPr>
        <w:pStyle w:val="NoSpacing"/>
        <w:rPr>
          <w:sz w:val="16"/>
          <w:szCs w:val="16"/>
        </w:rPr>
      </w:pPr>
    </w:p>
    <w:p w14:paraId="42E25DA5" w14:textId="77777777" w:rsidR="00AE17BC" w:rsidRDefault="00AE17BC" w:rsidP="00AE17BC">
      <w:pPr>
        <w:pStyle w:val="NoSpacing"/>
        <w:numPr>
          <w:ilvl w:val="0"/>
          <w:numId w:val="1"/>
        </w:numPr>
        <w:spacing w:before="120"/>
        <w:rPr>
          <w:rFonts w:cstheme="minorHAnsi"/>
          <w:sz w:val="24"/>
          <w:szCs w:val="24"/>
        </w:rPr>
      </w:pPr>
      <w:r w:rsidRPr="00AE17BC">
        <w:rPr>
          <w:rFonts w:cstheme="minorHAnsi"/>
          <w:sz w:val="24"/>
          <w:szCs w:val="24"/>
        </w:rPr>
        <w:t>Biblical terminology and imagery imply formal membership.</w:t>
      </w:r>
    </w:p>
    <w:p w14:paraId="4E2E2C3F" w14:textId="121D427C" w:rsidR="006746F6" w:rsidRDefault="00AE17BC" w:rsidP="006746F6">
      <w:pPr>
        <w:pStyle w:val="NoSpacing"/>
        <w:numPr>
          <w:ilvl w:val="1"/>
          <w:numId w:val="1"/>
        </w:numPr>
        <w:spacing w:before="120"/>
        <w:rPr>
          <w:rFonts w:cstheme="minorHAnsi"/>
          <w:sz w:val="24"/>
          <w:szCs w:val="24"/>
        </w:rPr>
      </w:pPr>
      <w:r w:rsidRPr="00AE17BC">
        <w:rPr>
          <w:rFonts w:cstheme="minorHAnsi"/>
          <w:sz w:val="24"/>
          <w:szCs w:val="24"/>
        </w:rPr>
        <w:t>Body imagery (there is a defined body).</w:t>
      </w:r>
    </w:p>
    <w:p w14:paraId="2C5C4F48" w14:textId="77777777" w:rsidR="006746F6" w:rsidRPr="006746F6" w:rsidRDefault="006746F6" w:rsidP="006746F6">
      <w:pPr>
        <w:pStyle w:val="NoSpacing"/>
        <w:rPr>
          <w:sz w:val="16"/>
          <w:szCs w:val="16"/>
        </w:rPr>
      </w:pPr>
    </w:p>
    <w:p w14:paraId="706DC616" w14:textId="77777777" w:rsidR="00AE17BC" w:rsidRDefault="00AE17BC" w:rsidP="00AE17BC">
      <w:pPr>
        <w:pStyle w:val="NoSpacing"/>
        <w:numPr>
          <w:ilvl w:val="1"/>
          <w:numId w:val="1"/>
        </w:numPr>
        <w:spacing w:before="120"/>
        <w:rPr>
          <w:rFonts w:cstheme="minorHAnsi"/>
          <w:sz w:val="24"/>
          <w:szCs w:val="24"/>
        </w:rPr>
      </w:pPr>
      <w:r w:rsidRPr="00AE17BC">
        <w:rPr>
          <w:rFonts w:cstheme="minorHAnsi"/>
          <w:sz w:val="24"/>
          <w:szCs w:val="24"/>
        </w:rPr>
        <w:t>Family imagery (there is a shared name).</w:t>
      </w:r>
    </w:p>
    <w:p w14:paraId="1BA5FAE3" w14:textId="77777777" w:rsidR="006746F6" w:rsidRPr="006746F6" w:rsidRDefault="006746F6" w:rsidP="006746F6">
      <w:pPr>
        <w:pStyle w:val="NoSpacing"/>
        <w:rPr>
          <w:sz w:val="16"/>
          <w:szCs w:val="16"/>
        </w:rPr>
      </w:pPr>
    </w:p>
    <w:p w14:paraId="7EF99587" w14:textId="6C5A4FA6" w:rsidR="00AE17BC" w:rsidRDefault="00AE17BC" w:rsidP="00AE17BC">
      <w:pPr>
        <w:pStyle w:val="NoSpacing"/>
        <w:numPr>
          <w:ilvl w:val="1"/>
          <w:numId w:val="1"/>
        </w:numPr>
        <w:spacing w:before="120"/>
        <w:rPr>
          <w:rFonts w:cstheme="minorHAnsi"/>
          <w:sz w:val="24"/>
          <w:szCs w:val="24"/>
        </w:rPr>
      </w:pPr>
      <w:r w:rsidRPr="00AE17BC">
        <w:rPr>
          <w:rFonts w:cstheme="minorHAnsi"/>
          <w:sz w:val="24"/>
          <w:szCs w:val="24"/>
        </w:rPr>
        <w:t>Sheep/flock imagery (there are fences)</w:t>
      </w:r>
      <w:r>
        <w:rPr>
          <w:rFonts w:cstheme="minorHAnsi"/>
          <w:sz w:val="24"/>
          <w:szCs w:val="24"/>
        </w:rPr>
        <w:t xml:space="preserve">: </w:t>
      </w:r>
      <w:r w:rsidRPr="00AE17BC">
        <w:rPr>
          <w:rFonts w:cstheme="minorHAnsi"/>
          <w:sz w:val="24"/>
          <w:szCs w:val="24"/>
        </w:rPr>
        <w:t>Acts 20:28; 1 Peter 3:2</w:t>
      </w:r>
      <w:r w:rsidR="006746F6">
        <w:rPr>
          <w:rFonts w:cstheme="minorHAnsi"/>
          <w:sz w:val="24"/>
          <w:szCs w:val="24"/>
        </w:rPr>
        <w:t>.</w:t>
      </w:r>
    </w:p>
    <w:p w14:paraId="6FE107E1" w14:textId="77777777" w:rsidR="006746F6" w:rsidRPr="006746F6" w:rsidRDefault="006746F6" w:rsidP="006746F6">
      <w:pPr>
        <w:pStyle w:val="NoSpacing"/>
        <w:rPr>
          <w:sz w:val="16"/>
          <w:szCs w:val="16"/>
        </w:rPr>
      </w:pPr>
    </w:p>
    <w:p w14:paraId="5585FEDC" w14:textId="474994CE" w:rsidR="00AE17BC" w:rsidRDefault="00AE17BC" w:rsidP="00AE17BC">
      <w:pPr>
        <w:pStyle w:val="NoSpacing"/>
        <w:numPr>
          <w:ilvl w:val="1"/>
          <w:numId w:val="1"/>
        </w:numPr>
        <w:spacing w:before="120"/>
        <w:rPr>
          <w:rFonts w:cstheme="minorHAnsi"/>
          <w:sz w:val="24"/>
          <w:szCs w:val="24"/>
        </w:rPr>
      </w:pPr>
      <w:r w:rsidRPr="00AE17BC">
        <w:rPr>
          <w:rFonts w:cstheme="minorHAnsi"/>
          <w:sz w:val="24"/>
          <w:szCs w:val="24"/>
        </w:rPr>
        <w:t>Allotment language (there is a specified portion given)</w:t>
      </w:r>
      <w:r>
        <w:rPr>
          <w:rFonts w:cstheme="minorHAnsi"/>
          <w:sz w:val="24"/>
          <w:szCs w:val="24"/>
        </w:rPr>
        <w:t xml:space="preserve">: </w:t>
      </w:r>
      <w:r w:rsidRPr="00AE17BC">
        <w:rPr>
          <w:rFonts w:cstheme="minorHAnsi"/>
          <w:sz w:val="24"/>
          <w:szCs w:val="24"/>
        </w:rPr>
        <w:t>1 Peter 3:3</w:t>
      </w:r>
      <w:r w:rsidR="006746F6">
        <w:rPr>
          <w:rFonts w:cstheme="minorHAnsi"/>
          <w:sz w:val="24"/>
          <w:szCs w:val="24"/>
        </w:rPr>
        <w:t>.</w:t>
      </w:r>
    </w:p>
    <w:p w14:paraId="2CE37BB9" w14:textId="77777777" w:rsidR="006746F6" w:rsidRPr="006746F6" w:rsidRDefault="006746F6" w:rsidP="006746F6">
      <w:pPr>
        <w:pStyle w:val="NoSpacing"/>
        <w:rPr>
          <w:sz w:val="16"/>
          <w:szCs w:val="16"/>
        </w:rPr>
      </w:pPr>
    </w:p>
    <w:p w14:paraId="1CF17CAA" w14:textId="77777777" w:rsidR="00AE17BC" w:rsidRDefault="00AE17BC" w:rsidP="00AE17BC">
      <w:pPr>
        <w:pStyle w:val="NoSpacing"/>
        <w:numPr>
          <w:ilvl w:val="1"/>
          <w:numId w:val="1"/>
        </w:numPr>
        <w:spacing w:before="120"/>
        <w:rPr>
          <w:rFonts w:cstheme="minorHAnsi"/>
          <w:sz w:val="24"/>
          <w:szCs w:val="24"/>
        </w:rPr>
      </w:pPr>
      <w:r w:rsidRPr="00AE17BC">
        <w:rPr>
          <w:rFonts w:cstheme="minorHAnsi"/>
          <w:sz w:val="24"/>
          <w:szCs w:val="24"/>
        </w:rPr>
        <w:t>Citizenship language</w:t>
      </w:r>
      <w:r>
        <w:rPr>
          <w:rFonts w:cstheme="minorHAnsi"/>
          <w:sz w:val="24"/>
          <w:szCs w:val="24"/>
        </w:rPr>
        <w:t>.</w:t>
      </w:r>
    </w:p>
    <w:p w14:paraId="7EEF06EE" w14:textId="77777777" w:rsidR="00F212EB" w:rsidRPr="00F212EB" w:rsidRDefault="00F212EB" w:rsidP="00F212EB">
      <w:pPr>
        <w:pStyle w:val="NoSpacing"/>
        <w:rPr>
          <w:sz w:val="16"/>
          <w:szCs w:val="16"/>
        </w:rPr>
      </w:pPr>
    </w:p>
    <w:p w14:paraId="72D94748" w14:textId="33C7DCC6" w:rsidR="00AE17BC" w:rsidRDefault="00AE17BC" w:rsidP="00AE17BC">
      <w:pPr>
        <w:pStyle w:val="NoSpacing"/>
        <w:numPr>
          <w:ilvl w:val="1"/>
          <w:numId w:val="1"/>
        </w:numPr>
        <w:spacing w:before="120"/>
        <w:rPr>
          <w:rFonts w:cstheme="minorHAnsi"/>
          <w:sz w:val="24"/>
          <w:szCs w:val="24"/>
        </w:rPr>
      </w:pPr>
      <w:r w:rsidRPr="00AE17BC">
        <w:rPr>
          <w:rFonts w:cstheme="minorHAnsi"/>
          <w:sz w:val="24"/>
          <w:szCs w:val="24"/>
        </w:rPr>
        <w:t>In and Out language (there must be defined parameters to have an in or out)</w:t>
      </w:r>
      <w:r>
        <w:rPr>
          <w:rFonts w:cstheme="minorHAnsi"/>
          <w:sz w:val="24"/>
          <w:szCs w:val="24"/>
        </w:rPr>
        <w:t xml:space="preserve">: </w:t>
      </w:r>
      <w:r w:rsidR="00672A94">
        <w:rPr>
          <w:rFonts w:cstheme="minorHAnsi"/>
          <w:sz w:val="24"/>
          <w:szCs w:val="24"/>
        </w:rPr>
        <w:br/>
      </w:r>
      <w:r w:rsidRPr="00AE17BC">
        <w:rPr>
          <w:rFonts w:cstheme="minorHAnsi"/>
          <w:sz w:val="24"/>
          <w:szCs w:val="24"/>
        </w:rPr>
        <w:t>1 Corinthians 5:2 and 12-13</w:t>
      </w:r>
      <w:r>
        <w:rPr>
          <w:rFonts w:cstheme="minorHAnsi"/>
          <w:sz w:val="24"/>
          <w:szCs w:val="24"/>
        </w:rPr>
        <w:t>.</w:t>
      </w:r>
    </w:p>
    <w:p w14:paraId="406BD279" w14:textId="77777777" w:rsidR="006746F6" w:rsidRPr="00F212EB" w:rsidRDefault="006746F6" w:rsidP="00F212EB">
      <w:pPr>
        <w:pStyle w:val="NoSpacing"/>
        <w:rPr>
          <w:sz w:val="16"/>
          <w:szCs w:val="16"/>
        </w:rPr>
      </w:pPr>
    </w:p>
    <w:p w14:paraId="59A3623F" w14:textId="5FAE92FB" w:rsidR="00444B4E" w:rsidRDefault="00AE17BC" w:rsidP="00AE17BC">
      <w:pPr>
        <w:pStyle w:val="NoSpacing"/>
        <w:numPr>
          <w:ilvl w:val="1"/>
          <w:numId w:val="1"/>
        </w:numPr>
        <w:spacing w:before="120"/>
        <w:rPr>
          <w:rFonts w:cstheme="minorHAnsi"/>
          <w:sz w:val="24"/>
          <w:szCs w:val="24"/>
        </w:rPr>
      </w:pPr>
      <w:r w:rsidRPr="00AE17BC">
        <w:rPr>
          <w:rFonts w:cstheme="minorHAnsi"/>
          <w:sz w:val="24"/>
          <w:szCs w:val="24"/>
        </w:rPr>
        <w:t xml:space="preserve">Whole church </w:t>
      </w:r>
      <w:r>
        <w:rPr>
          <w:rFonts w:cstheme="minorHAnsi"/>
          <w:sz w:val="24"/>
          <w:szCs w:val="24"/>
        </w:rPr>
        <w:t xml:space="preserve">language </w:t>
      </w:r>
      <w:r w:rsidRPr="00AE17BC">
        <w:rPr>
          <w:rFonts w:cstheme="minorHAnsi"/>
          <w:sz w:val="24"/>
          <w:szCs w:val="24"/>
        </w:rPr>
        <w:t>(there is a knowable set)</w:t>
      </w:r>
      <w:r>
        <w:rPr>
          <w:rFonts w:cstheme="minorHAnsi"/>
          <w:sz w:val="24"/>
          <w:szCs w:val="24"/>
        </w:rPr>
        <w:t xml:space="preserve">: </w:t>
      </w:r>
      <w:r w:rsidRPr="00AE17BC">
        <w:rPr>
          <w:rFonts w:cstheme="minorHAnsi"/>
          <w:sz w:val="24"/>
          <w:szCs w:val="24"/>
        </w:rPr>
        <w:t>Acts 15:22; 1 Corinthians 14:23</w:t>
      </w:r>
      <w:r w:rsidR="006746F6">
        <w:rPr>
          <w:rFonts w:cstheme="minorHAnsi"/>
          <w:sz w:val="24"/>
          <w:szCs w:val="24"/>
        </w:rPr>
        <w:t>.</w:t>
      </w:r>
    </w:p>
    <w:p w14:paraId="1498CDCB" w14:textId="77777777" w:rsidR="00AE17BC" w:rsidRPr="009708C3" w:rsidRDefault="00AE17BC" w:rsidP="00AE17BC">
      <w:pPr>
        <w:pStyle w:val="NoSpacing"/>
        <w:spacing w:before="120"/>
        <w:rPr>
          <w:rFonts w:cstheme="minorHAnsi"/>
          <w:sz w:val="10"/>
          <w:szCs w:val="10"/>
        </w:rPr>
      </w:pPr>
    </w:p>
    <w:p w14:paraId="5AA2C9CC" w14:textId="03763637" w:rsidR="006746F6" w:rsidRDefault="006746F6">
      <w:pPr>
        <w:rPr>
          <w:rFonts w:cstheme="minorHAnsi"/>
          <w:sz w:val="24"/>
          <w:szCs w:val="24"/>
        </w:rPr>
      </w:pPr>
    </w:p>
    <w:p w14:paraId="232E7E80" w14:textId="2D9F7D9D" w:rsidR="000564E8" w:rsidRDefault="0063491C" w:rsidP="0063491C">
      <w:pPr>
        <w:pStyle w:val="NoSpacing"/>
        <w:numPr>
          <w:ilvl w:val="0"/>
          <w:numId w:val="1"/>
        </w:numPr>
        <w:spacing w:before="120"/>
        <w:rPr>
          <w:rFonts w:cstheme="minorHAnsi"/>
          <w:sz w:val="24"/>
          <w:szCs w:val="24"/>
        </w:rPr>
      </w:pPr>
      <w:r w:rsidRPr="000564E8">
        <w:rPr>
          <w:rFonts w:cstheme="minorHAnsi"/>
          <w:sz w:val="24"/>
          <w:szCs w:val="24"/>
        </w:rPr>
        <w:lastRenderedPageBreak/>
        <w:t>Church relationships strongly imply formal membership.</w:t>
      </w:r>
    </w:p>
    <w:p w14:paraId="32ABC524" w14:textId="089C1A2A" w:rsidR="006746F6" w:rsidRDefault="0063491C" w:rsidP="006746F6">
      <w:pPr>
        <w:pStyle w:val="NoSpacing"/>
        <w:numPr>
          <w:ilvl w:val="1"/>
          <w:numId w:val="1"/>
        </w:numPr>
        <w:spacing w:before="120"/>
        <w:rPr>
          <w:rFonts w:cstheme="minorHAnsi"/>
          <w:sz w:val="24"/>
          <w:szCs w:val="24"/>
        </w:rPr>
      </w:pPr>
      <w:r w:rsidRPr="000564E8">
        <w:rPr>
          <w:rFonts w:cstheme="minorHAnsi"/>
          <w:sz w:val="24"/>
          <w:szCs w:val="24"/>
        </w:rPr>
        <w:t>Relationships between leaders and members</w:t>
      </w:r>
      <w:r w:rsidR="000564E8" w:rsidRPr="000564E8">
        <w:rPr>
          <w:rFonts w:cstheme="minorHAnsi"/>
          <w:sz w:val="24"/>
          <w:szCs w:val="24"/>
        </w:rPr>
        <w:t xml:space="preserve">: </w:t>
      </w:r>
      <w:r w:rsidRPr="000564E8">
        <w:rPr>
          <w:rFonts w:cstheme="minorHAnsi"/>
          <w:sz w:val="24"/>
          <w:szCs w:val="24"/>
        </w:rPr>
        <w:t xml:space="preserve">1 Thessalonians 5:12-13; </w:t>
      </w:r>
      <w:r w:rsidR="003A19B3">
        <w:rPr>
          <w:rFonts w:cstheme="minorHAnsi"/>
          <w:sz w:val="24"/>
          <w:szCs w:val="24"/>
        </w:rPr>
        <w:br/>
      </w:r>
      <w:r w:rsidRPr="000564E8">
        <w:rPr>
          <w:rFonts w:cstheme="minorHAnsi"/>
          <w:sz w:val="24"/>
          <w:szCs w:val="24"/>
        </w:rPr>
        <w:t>1 Timothy 3 and 5:17-22; Titus 1:5f; Hebrews 13:17</w:t>
      </w:r>
      <w:r w:rsidR="006746F6">
        <w:rPr>
          <w:rFonts w:cstheme="minorHAnsi"/>
          <w:sz w:val="24"/>
          <w:szCs w:val="24"/>
        </w:rPr>
        <w:t>.</w:t>
      </w:r>
    </w:p>
    <w:p w14:paraId="4D6311E0" w14:textId="77777777" w:rsidR="006746F6" w:rsidRPr="00F212EB" w:rsidRDefault="006746F6" w:rsidP="00F212EB">
      <w:pPr>
        <w:pStyle w:val="NoSpacing"/>
        <w:rPr>
          <w:sz w:val="16"/>
          <w:szCs w:val="16"/>
        </w:rPr>
      </w:pPr>
    </w:p>
    <w:p w14:paraId="1B428B96" w14:textId="603FBF55" w:rsidR="000564E8" w:rsidRDefault="0063491C" w:rsidP="0063491C">
      <w:pPr>
        <w:pStyle w:val="NoSpacing"/>
        <w:numPr>
          <w:ilvl w:val="1"/>
          <w:numId w:val="1"/>
        </w:numPr>
        <w:spacing w:before="120"/>
        <w:rPr>
          <w:rFonts w:cstheme="minorHAnsi"/>
          <w:sz w:val="24"/>
          <w:szCs w:val="24"/>
        </w:rPr>
      </w:pPr>
      <w:r w:rsidRPr="000564E8">
        <w:rPr>
          <w:rFonts w:cstheme="minorHAnsi"/>
          <w:sz w:val="24"/>
          <w:szCs w:val="24"/>
        </w:rPr>
        <w:t>Relationships between the church and its members</w:t>
      </w:r>
      <w:r w:rsidR="000564E8" w:rsidRPr="000564E8">
        <w:rPr>
          <w:rFonts w:cstheme="minorHAnsi"/>
          <w:sz w:val="24"/>
          <w:szCs w:val="24"/>
        </w:rPr>
        <w:t xml:space="preserve">: </w:t>
      </w:r>
      <w:r w:rsidRPr="000564E8">
        <w:rPr>
          <w:rFonts w:cstheme="minorHAnsi"/>
          <w:sz w:val="24"/>
          <w:szCs w:val="24"/>
        </w:rPr>
        <w:t xml:space="preserve">Matthew 18:17 (listen to the church); </w:t>
      </w:r>
      <w:r w:rsidR="009708C3">
        <w:rPr>
          <w:rFonts w:cstheme="minorHAnsi"/>
          <w:sz w:val="24"/>
          <w:szCs w:val="24"/>
        </w:rPr>
        <w:br/>
      </w:r>
      <w:r w:rsidRPr="000564E8">
        <w:rPr>
          <w:rFonts w:cstheme="minorHAnsi"/>
          <w:sz w:val="24"/>
          <w:szCs w:val="24"/>
        </w:rPr>
        <w:t>1 Corinthians 5:4-5; 2 Corinthians 2:6</w:t>
      </w:r>
      <w:r w:rsidR="006746F6">
        <w:rPr>
          <w:rFonts w:cstheme="minorHAnsi"/>
          <w:sz w:val="24"/>
          <w:szCs w:val="24"/>
        </w:rPr>
        <w:t>.</w:t>
      </w:r>
    </w:p>
    <w:p w14:paraId="74D5BFE4" w14:textId="77777777" w:rsidR="006746F6" w:rsidRPr="00F212EB" w:rsidRDefault="006746F6" w:rsidP="00F212EB">
      <w:pPr>
        <w:pStyle w:val="NoSpacing"/>
        <w:rPr>
          <w:sz w:val="16"/>
          <w:szCs w:val="16"/>
        </w:rPr>
      </w:pPr>
    </w:p>
    <w:p w14:paraId="032210ED" w14:textId="67A48184" w:rsidR="000564E8" w:rsidRDefault="0063491C" w:rsidP="0063491C">
      <w:pPr>
        <w:pStyle w:val="NoSpacing"/>
        <w:numPr>
          <w:ilvl w:val="1"/>
          <w:numId w:val="1"/>
        </w:numPr>
        <w:spacing w:before="120"/>
        <w:rPr>
          <w:rFonts w:cstheme="minorHAnsi"/>
          <w:sz w:val="24"/>
          <w:szCs w:val="24"/>
        </w:rPr>
      </w:pPr>
      <w:r w:rsidRPr="000564E8">
        <w:rPr>
          <w:rFonts w:cstheme="minorHAnsi"/>
          <w:sz w:val="24"/>
          <w:szCs w:val="24"/>
        </w:rPr>
        <w:t>Relationships among the members</w:t>
      </w:r>
      <w:r w:rsidR="000564E8">
        <w:rPr>
          <w:rFonts w:cstheme="minorHAnsi"/>
          <w:sz w:val="24"/>
          <w:szCs w:val="24"/>
        </w:rPr>
        <w:t xml:space="preserve">: </w:t>
      </w:r>
      <w:r w:rsidRPr="000564E8">
        <w:rPr>
          <w:rFonts w:cstheme="minorHAnsi"/>
          <w:sz w:val="24"/>
          <w:szCs w:val="24"/>
        </w:rPr>
        <w:t>Romans 12:10; 1 Corinthians 6:5; Galatians 6:10</w:t>
      </w:r>
      <w:r w:rsidR="006746F6">
        <w:rPr>
          <w:rFonts w:cstheme="minorHAnsi"/>
          <w:sz w:val="24"/>
          <w:szCs w:val="24"/>
        </w:rPr>
        <w:t>.</w:t>
      </w:r>
    </w:p>
    <w:p w14:paraId="771F7BB9" w14:textId="77777777" w:rsidR="009708C3" w:rsidRPr="00F212EB" w:rsidRDefault="009708C3" w:rsidP="00F212EB">
      <w:pPr>
        <w:pStyle w:val="NoSpacing"/>
        <w:rPr>
          <w:sz w:val="16"/>
          <w:szCs w:val="16"/>
        </w:rPr>
      </w:pPr>
    </w:p>
    <w:p w14:paraId="46C4B321" w14:textId="77777777" w:rsidR="000564E8" w:rsidRDefault="0063491C" w:rsidP="0063491C">
      <w:pPr>
        <w:pStyle w:val="NoSpacing"/>
        <w:numPr>
          <w:ilvl w:val="0"/>
          <w:numId w:val="1"/>
        </w:numPr>
        <w:spacing w:before="120"/>
        <w:rPr>
          <w:rFonts w:cstheme="minorHAnsi"/>
          <w:sz w:val="24"/>
          <w:szCs w:val="24"/>
        </w:rPr>
      </w:pPr>
      <w:r w:rsidRPr="000564E8">
        <w:rPr>
          <w:rFonts w:cstheme="minorHAnsi"/>
          <w:sz w:val="24"/>
          <w:szCs w:val="24"/>
        </w:rPr>
        <w:t>Church practices strongly imply formal membership.</w:t>
      </w:r>
    </w:p>
    <w:p w14:paraId="0631E265" w14:textId="2A5D818D" w:rsidR="006746F6" w:rsidRDefault="0063491C" w:rsidP="006746F6">
      <w:pPr>
        <w:pStyle w:val="NoSpacing"/>
        <w:numPr>
          <w:ilvl w:val="1"/>
          <w:numId w:val="1"/>
        </w:numPr>
        <w:spacing w:before="120"/>
        <w:rPr>
          <w:rFonts w:cstheme="minorHAnsi"/>
          <w:sz w:val="24"/>
          <w:szCs w:val="24"/>
        </w:rPr>
      </w:pPr>
      <w:r w:rsidRPr="000564E8">
        <w:rPr>
          <w:rFonts w:cstheme="minorHAnsi"/>
          <w:sz w:val="24"/>
          <w:szCs w:val="24"/>
        </w:rPr>
        <w:t>Baptism</w:t>
      </w:r>
      <w:r w:rsidR="000564E8" w:rsidRPr="000564E8">
        <w:rPr>
          <w:rFonts w:cstheme="minorHAnsi"/>
          <w:sz w:val="24"/>
          <w:szCs w:val="24"/>
        </w:rPr>
        <w:t xml:space="preserve">: </w:t>
      </w:r>
      <w:r w:rsidRPr="000564E8">
        <w:rPr>
          <w:rFonts w:cstheme="minorHAnsi"/>
          <w:sz w:val="24"/>
          <w:szCs w:val="24"/>
        </w:rPr>
        <w:t>Acts 2:41 and 47</w:t>
      </w:r>
      <w:r w:rsidR="006746F6">
        <w:rPr>
          <w:rFonts w:cstheme="minorHAnsi"/>
          <w:sz w:val="24"/>
          <w:szCs w:val="24"/>
        </w:rPr>
        <w:t>.</w:t>
      </w:r>
    </w:p>
    <w:p w14:paraId="529E453B" w14:textId="77777777" w:rsidR="006746F6" w:rsidRPr="006746F6" w:rsidRDefault="006746F6" w:rsidP="00F212EB">
      <w:pPr>
        <w:pStyle w:val="NoSpacing"/>
        <w:rPr>
          <w:rFonts w:cstheme="minorHAnsi"/>
          <w:sz w:val="24"/>
          <w:szCs w:val="24"/>
        </w:rPr>
      </w:pPr>
    </w:p>
    <w:p w14:paraId="52E26B15" w14:textId="51D9DA43" w:rsidR="000564E8" w:rsidRDefault="005B1C4E" w:rsidP="0063491C">
      <w:pPr>
        <w:pStyle w:val="NoSpacing"/>
        <w:numPr>
          <w:ilvl w:val="1"/>
          <w:numId w:val="1"/>
        </w:numPr>
        <w:spacing w:before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Lord’s Supper</w:t>
      </w:r>
      <w:r w:rsidR="000564E8" w:rsidRPr="000564E8">
        <w:rPr>
          <w:rFonts w:cstheme="minorHAnsi"/>
          <w:sz w:val="24"/>
          <w:szCs w:val="24"/>
        </w:rPr>
        <w:t xml:space="preserve">: </w:t>
      </w:r>
      <w:r w:rsidR="0063491C" w:rsidRPr="000564E8">
        <w:rPr>
          <w:rFonts w:cstheme="minorHAnsi"/>
          <w:sz w:val="24"/>
          <w:szCs w:val="24"/>
        </w:rPr>
        <w:t>“Covenant in blood”; 1 Corinthians 10:15-18.</w:t>
      </w:r>
    </w:p>
    <w:p w14:paraId="72307CB0" w14:textId="77777777" w:rsidR="006746F6" w:rsidRDefault="006746F6" w:rsidP="00F212EB">
      <w:pPr>
        <w:pStyle w:val="NoSpacing"/>
        <w:rPr>
          <w:rFonts w:cstheme="minorHAnsi"/>
          <w:sz w:val="24"/>
          <w:szCs w:val="24"/>
        </w:rPr>
      </w:pPr>
    </w:p>
    <w:p w14:paraId="48F8786A" w14:textId="1CD2D203" w:rsidR="000564E8" w:rsidRDefault="0063491C" w:rsidP="0063491C">
      <w:pPr>
        <w:pStyle w:val="NoSpacing"/>
        <w:numPr>
          <w:ilvl w:val="1"/>
          <w:numId w:val="1"/>
        </w:numPr>
        <w:spacing w:before="120"/>
        <w:rPr>
          <w:rFonts w:cstheme="minorHAnsi"/>
          <w:sz w:val="24"/>
          <w:szCs w:val="24"/>
        </w:rPr>
      </w:pPr>
      <w:r w:rsidRPr="000564E8">
        <w:rPr>
          <w:rFonts w:cstheme="minorHAnsi"/>
          <w:sz w:val="24"/>
          <w:szCs w:val="24"/>
        </w:rPr>
        <w:t>Discipline</w:t>
      </w:r>
      <w:r w:rsidR="000564E8" w:rsidRPr="000564E8">
        <w:rPr>
          <w:rFonts w:cstheme="minorHAnsi"/>
          <w:sz w:val="24"/>
          <w:szCs w:val="24"/>
        </w:rPr>
        <w:t xml:space="preserve">: </w:t>
      </w:r>
      <w:r w:rsidRPr="000564E8">
        <w:rPr>
          <w:rFonts w:cstheme="minorHAnsi"/>
          <w:sz w:val="24"/>
          <w:szCs w:val="24"/>
        </w:rPr>
        <w:t>Matt</w:t>
      </w:r>
      <w:r w:rsidR="000564E8" w:rsidRPr="000564E8">
        <w:rPr>
          <w:rFonts w:cstheme="minorHAnsi"/>
          <w:sz w:val="24"/>
          <w:szCs w:val="24"/>
        </w:rPr>
        <w:t>.</w:t>
      </w:r>
      <w:r w:rsidRPr="000564E8">
        <w:rPr>
          <w:rFonts w:cstheme="minorHAnsi"/>
          <w:sz w:val="24"/>
          <w:szCs w:val="24"/>
        </w:rPr>
        <w:t xml:space="preserve"> 18:15-20 (</w:t>
      </w:r>
      <w:r w:rsidR="000564E8" w:rsidRPr="000564E8">
        <w:rPr>
          <w:rFonts w:cstheme="minorHAnsi"/>
          <w:sz w:val="24"/>
          <w:szCs w:val="24"/>
        </w:rPr>
        <w:t>2</w:t>
      </w:r>
      <w:r w:rsidRPr="000564E8">
        <w:rPr>
          <w:rFonts w:cstheme="minorHAnsi"/>
          <w:sz w:val="24"/>
          <w:szCs w:val="24"/>
        </w:rPr>
        <w:t xml:space="preserve"> or </w:t>
      </w:r>
      <w:r w:rsidR="000564E8" w:rsidRPr="000564E8">
        <w:rPr>
          <w:rFonts w:cstheme="minorHAnsi"/>
          <w:sz w:val="24"/>
          <w:szCs w:val="24"/>
        </w:rPr>
        <w:t>3</w:t>
      </w:r>
      <w:r w:rsidRPr="000564E8">
        <w:rPr>
          <w:rFonts w:cstheme="minorHAnsi"/>
          <w:sz w:val="24"/>
          <w:szCs w:val="24"/>
        </w:rPr>
        <w:t xml:space="preserve"> are gathered in the context of discipline); 2 Corinthians 2:6</w:t>
      </w:r>
      <w:r w:rsidR="006746F6">
        <w:rPr>
          <w:rFonts w:cstheme="minorHAnsi"/>
          <w:sz w:val="24"/>
          <w:szCs w:val="24"/>
        </w:rPr>
        <w:t>.</w:t>
      </w:r>
    </w:p>
    <w:p w14:paraId="56B9A0DF" w14:textId="77777777" w:rsidR="006746F6" w:rsidRDefault="006746F6" w:rsidP="00F212EB">
      <w:pPr>
        <w:pStyle w:val="NoSpacing"/>
        <w:rPr>
          <w:rFonts w:cstheme="minorHAnsi"/>
          <w:sz w:val="24"/>
          <w:szCs w:val="24"/>
        </w:rPr>
      </w:pPr>
    </w:p>
    <w:p w14:paraId="68E30CBF" w14:textId="2D099100" w:rsidR="00116098" w:rsidRDefault="0063491C" w:rsidP="0063491C">
      <w:pPr>
        <w:pStyle w:val="NoSpacing"/>
        <w:numPr>
          <w:ilvl w:val="1"/>
          <w:numId w:val="1"/>
        </w:numPr>
        <w:spacing w:before="120"/>
        <w:rPr>
          <w:rFonts w:cstheme="minorHAnsi"/>
          <w:sz w:val="24"/>
          <w:szCs w:val="24"/>
        </w:rPr>
      </w:pPr>
      <w:r w:rsidRPr="000564E8">
        <w:rPr>
          <w:rFonts w:cstheme="minorHAnsi"/>
          <w:sz w:val="24"/>
          <w:szCs w:val="24"/>
        </w:rPr>
        <w:t>Benevolence</w:t>
      </w:r>
      <w:r w:rsidR="000564E8" w:rsidRPr="000564E8">
        <w:rPr>
          <w:rFonts w:cstheme="minorHAnsi"/>
          <w:sz w:val="24"/>
          <w:szCs w:val="24"/>
        </w:rPr>
        <w:t xml:space="preserve">: </w:t>
      </w:r>
      <w:r w:rsidRPr="000564E8">
        <w:rPr>
          <w:rFonts w:cstheme="minorHAnsi"/>
          <w:sz w:val="24"/>
          <w:szCs w:val="24"/>
        </w:rPr>
        <w:t>Acts 6:1f; 1 Timothy 5:9</w:t>
      </w:r>
      <w:r w:rsidR="006746F6">
        <w:rPr>
          <w:rFonts w:cstheme="minorHAnsi"/>
          <w:sz w:val="24"/>
          <w:szCs w:val="24"/>
        </w:rPr>
        <w:t>.</w:t>
      </w:r>
    </w:p>
    <w:p w14:paraId="4E865069" w14:textId="77777777" w:rsidR="002D3973" w:rsidRDefault="002D3973" w:rsidP="007127DB">
      <w:pPr>
        <w:pStyle w:val="NoSpacing"/>
        <w:tabs>
          <w:tab w:val="left" w:pos="2055"/>
        </w:tabs>
        <w:rPr>
          <w:rFonts w:cstheme="minorHAnsi"/>
          <w:sz w:val="24"/>
          <w:szCs w:val="24"/>
        </w:rPr>
      </w:pPr>
    </w:p>
    <w:p w14:paraId="17F27443" w14:textId="77777777" w:rsidR="000A3B67" w:rsidRDefault="000A3B67" w:rsidP="007127DB">
      <w:pPr>
        <w:pStyle w:val="NoSpacing"/>
        <w:tabs>
          <w:tab w:val="left" w:pos="2055"/>
        </w:tabs>
        <w:rPr>
          <w:rFonts w:cstheme="minorHAnsi"/>
          <w:sz w:val="24"/>
          <w:szCs w:val="24"/>
        </w:rPr>
      </w:pPr>
    </w:p>
    <w:p w14:paraId="2A4D2E4F" w14:textId="77777777" w:rsidR="000A3B67" w:rsidRDefault="000A3B67" w:rsidP="007127DB">
      <w:pPr>
        <w:pStyle w:val="NoSpacing"/>
        <w:tabs>
          <w:tab w:val="left" w:pos="2055"/>
        </w:tabs>
        <w:rPr>
          <w:rFonts w:cstheme="minorHAnsi"/>
          <w:sz w:val="24"/>
          <w:szCs w:val="24"/>
        </w:rPr>
      </w:pPr>
    </w:p>
    <w:p w14:paraId="1D30B731" w14:textId="77777777" w:rsidR="000A3B67" w:rsidRDefault="000A3B67" w:rsidP="007127DB">
      <w:pPr>
        <w:pStyle w:val="NoSpacing"/>
        <w:tabs>
          <w:tab w:val="left" w:pos="2055"/>
        </w:tabs>
        <w:rPr>
          <w:rFonts w:cstheme="minorHAnsi"/>
          <w:sz w:val="24"/>
          <w:szCs w:val="24"/>
        </w:rPr>
      </w:pPr>
    </w:p>
    <w:p w14:paraId="64482AA1" w14:textId="77777777" w:rsidR="000A3B67" w:rsidRDefault="000A3B67" w:rsidP="007127DB">
      <w:pPr>
        <w:pStyle w:val="NoSpacing"/>
        <w:tabs>
          <w:tab w:val="left" w:pos="2055"/>
        </w:tabs>
        <w:rPr>
          <w:rFonts w:cstheme="minorHAnsi"/>
          <w:sz w:val="24"/>
          <w:szCs w:val="24"/>
        </w:rPr>
      </w:pPr>
    </w:p>
    <w:p w14:paraId="524306AA" w14:textId="77777777" w:rsidR="000A3B67" w:rsidRDefault="000A3B67" w:rsidP="007127DB">
      <w:pPr>
        <w:pStyle w:val="NoSpacing"/>
        <w:tabs>
          <w:tab w:val="left" w:pos="2055"/>
        </w:tabs>
        <w:rPr>
          <w:rFonts w:cstheme="minorHAnsi"/>
          <w:sz w:val="24"/>
          <w:szCs w:val="24"/>
        </w:rPr>
      </w:pPr>
    </w:p>
    <w:p w14:paraId="3572509E" w14:textId="77777777" w:rsidR="000A3B67" w:rsidRDefault="000A3B67" w:rsidP="007127DB">
      <w:pPr>
        <w:pStyle w:val="NoSpacing"/>
        <w:tabs>
          <w:tab w:val="left" w:pos="2055"/>
        </w:tabs>
        <w:rPr>
          <w:rFonts w:cstheme="minorHAnsi"/>
          <w:sz w:val="24"/>
          <w:szCs w:val="24"/>
        </w:rPr>
      </w:pPr>
    </w:p>
    <w:p w14:paraId="61709D46" w14:textId="77777777" w:rsidR="006746F6" w:rsidRDefault="006746F6" w:rsidP="000A3B67">
      <w:pPr>
        <w:pStyle w:val="NoSpacing"/>
        <w:tabs>
          <w:tab w:val="left" w:pos="2055"/>
        </w:tabs>
        <w:rPr>
          <w:rFonts w:cstheme="minorHAnsi"/>
        </w:rPr>
      </w:pPr>
    </w:p>
    <w:p w14:paraId="32852098" w14:textId="77777777" w:rsidR="006746F6" w:rsidRDefault="006746F6" w:rsidP="000A3B67">
      <w:pPr>
        <w:pStyle w:val="NoSpacing"/>
        <w:tabs>
          <w:tab w:val="left" w:pos="2055"/>
        </w:tabs>
        <w:rPr>
          <w:rFonts w:cstheme="minorHAnsi"/>
        </w:rPr>
      </w:pPr>
    </w:p>
    <w:p w14:paraId="0F91C1BA" w14:textId="77777777" w:rsidR="006746F6" w:rsidRDefault="006746F6" w:rsidP="000A3B67">
      <w:pPr>
        <w:pStyle w:val="NoSpacing"/>
        <w:tabs>
          <w:tab w:val="left" w:pos="2055"/>
        </w:tabs>
        <w:rPr>
          <w:rFonts w:cstheme="minorHAnsi"/>
        </w:rPr>
      </w:pPr>
    </w:p>
    <w:p w14:paraId="51AE37FD" w14:textId="77777777" w:rsidR="006746F6" w:rsidRDefault="006746F6" w:rsidP="000A3B67">
      <w:pPr>
        <w:pStyle w:val="NoSpacing"/>
        <w:tabs>
          <w:tab w:val="left" w:pos="2055"/>
        </w:tabs>
        <w:rPr>
          <w:rFonts w:cstheme="minorHAnsi"/>
        </w:rPr>
      </w:pPr>
    </w:p>
    <w:p w14:paraId="506EEC39" w14:textId="77777777" w:rsidR="006746F6" w:rsidRDefault="006746F6" w:rsidP="000A3B67">
      <w:pPr>
        <w:pStyle w:val="NoSpacing"/>
        <w:tabs>
          <w:tab w:val="left" w:pos="2055"/>
        </w:tabs>
        <w:rPr>
          <w:rFonts w:cstheme="minorHAnsi"/>
        </w:rPr>
      </w:pPr>
    </w:p>
    <w:p w14:paraId="3AE6A6A1" w14:textId="77777777" w:rsidR="00F212EB" w:rsidRDefault="00F212EB" w:rsidP="000A3B67">
      <w:pPr>
        <w:pStyle w:val="NoSpacing"/>
        <w:tabs>
          <w:tab w:val="left" w:pos="2055"/>
        </w:tabs>
        <w:rPr>
          <w:rFonts w:cstheme="minorHAnsi"/>
        </w:rPr>
      </w:pPr>
    </w:p>
    <w:p w14:paraId="569B0C91" w14:textId="77777777" w:rsidR="00F212EB" w:rsidRDefault="00F212EB" w:rsidP="000A3B67">
      <w:pPr>
        <w:pStyle w:val="NoSpacing"/>
        <w:tabs>
          <w:tab w:val="left" w:pos="2055"/>
        </w:tabs>
        <w:rPr>
          <w:rFonts w:cstheme="minorHAnsi"/>
        </w:rPr>
      </w:pPr>
    </w:p>
    <w:p w14:paraId="04240AEC" w14:textId="77777777" w:rsidR="00F212EB" w:rsidRDefault="00F212EB" w:rsidP="000A3B67">
      <w:pPr>
        <w:pStyle w:val="NoSpacing"/>
        <w:tabs>
          <w:tab w:val="left" w:pos="2055"/>
        </w:tabs>
        <w:rPr>
          <w:rFonts w:cstheme="minorHAnsi"/>
        </w:rPr>
      </w:pPr>
    </w:p>
    <w:p w14:paraId="701AEC26" w14:textId="77777777" w:rsidR="00F212EB" w:rsidRDefault="00F212EB" w:rsidP="000A3B67">
      <w:pPr>
        <w:pStyle w:val="NoSpacing"/>
        <w:tabs>
          <w:tab w:val="left" w:pos="2055"/>
        </w:tabs>
        <w:rPr>
          <w:rFonts w:cstheme="minorHAnsi"/>
        </w:rPr>
      </w:pPr>
    </w:p>
    <w:p w14:paraId="2E13B1F6" w14:textId="77777777" w:rsidR="00F212EB" w:rsidRDefault="00F212EB" w:rsidP="000A3B67">
      <w:pPr>
        <w:pStyle w:val="NoSpacing"/>
        <w:tabs>
          <w:tab w:val="left" w:pos="2055"/>
        </w:tabs>
        <w:rPr>
          <w:rFonts w:cstheme="minorHAnsi"/>
        </w:rPr>
      </w:pPr>
    </w:p>
    <w:p w14:paraId="217FED4D" w14:textId="77777777" w:rsidR="00F212EB" w:rsidRDefault="00F212EB" w:rsidP="000A3B67">
      <w:pPr>
        <w:pStyle w:val="NoSpacing"/>
        <w:tabs>
          <w:tab w:val="left" w:pos="2055"/>
        </w:tabs>
        <w:rPr>
          <w:rFonts w:cstheme="minorHAnsi"/>
        </w:rPr>
      </w:pPr>
    </w:p>
    <w:p w14:paraId="21AE858F" w14:textId="77777777" w:rsidR="00F212EB" w:rsidRDefault="00F212EB" w:rsidP="000A3B67">
      <w:pPr>
        <w:pStyle w:val="NoSpacing"/>
        <w:tabs>
          <w:tab w:val="left" w:pos="2055"/>
        </w:tabs>
        <w:rPr>
          <w:rFonts w:cstheme="minorHAnsi"/>
        </w:rPr>
      </w:pPr>
    </w:p>
    <w:p w14:paraId="0F948F43" w14:textId="77777777" w:rsidR="00F212EB" w:rsidRDefault="00F212EB" w:rsidP="000A3B67">
      <w:pPr>
        <w:pStyle w:val="NoSpacing"/>
        <w:tabs>
          <w:tab w:val="left" w:pos="2055"/>
        </w:tabs>
        <w:rPr>
          <w:rFonts w:cstheme="minorHAnsi"/>
        </w:rPr>
      </w:pPr>
    </w:p>
    <w:p w14:paraId="6B30050E" w14:textId="77777777" w:rsidR="00F212EB" w:rsidRDefault="00F212EB" w:rsidP="000A3B67">
      <w:pPr>
        <w:pStyle w:val="NoSpacing"/>
        <w:tabs>
          <w:tab w:val="left" w:pos="2055"/>
        </w:tabs>
        <w:rPr>
          <w:rFonts w:cstheme="minorHAnsi"/>
        </w:rPr>
      </w:pPr>
    </w:p>
    <w:p w14:paraId="01C0AC76" w14:textId="77777777" w:rsidR="00F212EB" w:rsidRDefault="00F212EB" w:rsidP="000A3B67">
      <w:pPr>
        <w:pStyle w:val="NoSpacing"/>
        <w:tabs>
          <w:tab w:val="left" w:pos="2055"/>
        </w:tabs>
        <w:rPr>
          <w:rFonts w:cstheme="minorHAnsi"/>
        </w:rPr>
      </w:pPr>
    </w:p>
    <w:p w14:paraId="6D2EADE8" w14:textId="77777777" w:rsidR="00F212EB" w:rsidRDefault="00F212EB" w:rsidP="000A3B67">
      <w:pPr>
        <w:pStyle w:val="NoSpacing"/>
        <w:tabs>
          <w:tab w:val="left" w:pos="2055"/>
        </w:tabs>
        <w:rPr>
          <w:rFonts w:cstheme="minorHAnsi"/>
        </w:rPr>
      </w:pPr>
    </w:p>
    <w:p w14:paraId="63A024FF" w14:textId="6CBB9E2F" w:rsidR="00A313FD" w:rsidRPr="000A3B67" w:rsidRDefault="000A3B67" w:rsidP="000A3B67">
      <w:pPr>
        <w:pStyle w:val="NoSpacing"/>
        <w:tabs>
          <w:tab w:val="left" w:pos="2055"/>
        </w:tabs>
        <w:rPr>
          <w:rFonts w:cstheme="minorHAnsi"/>
        </w:rPr>
      </w:pPr>
      <w:r w:rsidRPr="000A3B67">
        <w:rPr>
          <w:rFonts w:cstheme="minorHAnsi"/>
        </w:rPr>
        <w:t>1.</w:t>
      </w:r>
      <w:r>
        <w:rPr>
          <w:rFonts w:cstheme="minorHAnsi"/>
        </w:rPr>
        <w:t xml:space="preserve"> </w:t>
      </w:r>
      <w:r w:rsidR="00A313FD" w:rsidRPr="000A3B67">
        <w:rPr>
          <w:rFonts w:cstheme="minorHAnsi"/>
        </w:rPr>
        <w:t>T</w:t>
      </w:r>
      <w:r w:rsidR="00A313FD" w:rsidRPr="000A3B67">
        <w:rPr>
          <w:rFonts w:cstheme="minorHAnsi"/>
        </w:rPr>
        <w:t xml:space="preserve">he word </w:t>
      </w:r>
      <w:r w:rsidR="00A313FD" w:rsidRPr="000A3B67">
        <w:rPr>
          <w:rFonts w:cstheme="minorHAnsi"/>
          <w:i/>
          <w:iCs/>
        </w:rPr>
        <w:t>official</w:t>
      </w:r>
      <w:r w:rsidR="00A313FD" w:rsidRPr="000A3B67">
        <w:rPr>
          <w:rFonts w:cstheme="minorHAnsi"/>
        </w:rPr>
        <w:t xml:space="preserve"> is meant to communicate that the church is</w:t>
      </w:r>
      <w:r w:rsidR="00A313FD" w:rsidRPr="000A3B67">
        <w:rPr>
          <w:rFonts w:cstheme="minorHAnsi"/>
        </w:rPr>
        <w:t xml:space="preserve"> a</w:t>
      </w:r>
      <w:r w:rsidR="00A313FD" w:rsidRPr="000A3B67">
        <w:rPr>
          <w:rFonts w:cstheme="minorHAnsi"/>
        </w:rPr>
        <w:t xml:space="preserve"> </w:t>
      </w:r>
      <w:r w:rsidR="00A313FD" w:rsidRPr="000A3B67">
        <w:rPr>
          <w:rFonts w:cstheme="minorHAnsi"/>
        </w:rPr>
        <w:t>structured</w:t>
      </w:r>
      <w:r w:rsidR="00A313FD" w:rsidRPr="000A3B67">
        <w:rPr>
          <w:rFonts w:cstheme="minorHAnsi"/>
        </w:rPr>
        <w:t xml:space="preserve"> organiz</w:t>
      </w:r>
      <w:r w:rsidR="00A313FD" w:rsidRPr="000A3B67">
        <w:rPr>
          <w:rFonts w:cstheme="minorHAnsi"/>
        </w:rPr>
        <w:t>ation</w:t>
      </w:r>
      <w:r w:rsidR="00A313FD" w:rsidRPr="000A3B67">
        <w:rPr>
          <w:rFonts w:cstheme="minorHAnsi"/>
        </w:rPr>
        <w:t xml:space="preserve"> </w:t>
      </w:r>
      <w:r w:rsidR="00A313FD" w:rsidRPr="000A3B67">
        <w:rPr>
          <w:rFonts w:cstheme="minorHAnsi"/>
        </w:rPr>
        <w:t xml:space="preserve">that is </w:t>
      </w:r>
      <w:r w:rsidR="00A313FD" w:rsidRPr="000A3B67">
        <w:rPr>
          <w:rFonts w:cstheme="minorHAnsi"/>
        </w:rPr>
        <w:t xml:space="preserve">under the authority of </w:t>
      </w:r>
      <w:r w:rsidR="00A313FD" w:rsidRPr="000A3B67">
        <w:rPr>
          <w:rFonts w:cstheme="minorHAnsi"/>
        </w:rPr>
        <w:t>Christ and that is organized by the rules and principles He gave in His written Word to us</w:t>
      </w:r>
      <w:r w:rsidR="00A313FD" w:rsidRPr="000A3B67">
        <w:rPr>
          <w:rFonts w:cstheme="minorHAnsi"/>
        </w:rPr>
        <w:t xml:space="preserve">. </w:t>
      </w:r>
      <w:r w:rsidR="00A313FD" w:rsidRPr="000A3B67">
        <w:rPr>
          <w:rFonts w:cstheme="minorHAnsi"/>
        </w:rPr>
        <w:t xml:space="preserve">Churches have </w:t>
      </w:r>
      <w:r w:rsidR="00A313FD" w:rsidRPr="000A3B67">
        <w:rPr>
          <w:rFonts w:cstheme="minorHAnsi"/>
        </w:rPr>
        <w:t xml:space="preserve">appointed leaders who meet specified qualifications (cf. 1 Timothy 3:1-7). </w:t>
      </w:r>
      <w:r w:rsidR="00034CA3">
        <w:rPr>
          <w:rFonts w:cstheme="minorHAnsi"/>
        </w:rPr>
        <w:t>They are</w:t>
      </w:r>
      <w:r w:rsidR="00A313FD" w:rsidRPr="000A3B67">
        <w:rPr>
          <w:rFonts w:cstheme="minorHAnsi"/>
        </w:rPr>
        <w:t xml:space="preserve"> composed of members who have Spirit-appointed gifts that are used in conjunction with one another in an orderly manner (1 Cor. 14:40). </w:t>
      </w:r>
      <w:r w:rsidR="00034CA3">
        <w:rPr>
          <w:rFonts w:cstheme="minorHAnsi"/>
        </w:rPr>
        <w:t>They</w:t>
      </w:r>
      <w:r w:rsidR="00A313FD" w:rsidRPr="000A3B67">
        <w:rPr>
          <w:rFonts w:cstheme="minorHAnsi"/>
        </w:rPr>
        <w:t xml:space="preserve"> perform specific duties like the preaching of the Word and church discipline, and </w:t>
      </w:r>
      <w:r w:rsidR="00034CA3">
        <w:rPr>
          <w:rFonts w:cstheme="minorHAnsi"/>
        </w:rPr>
        <w:t>they</w:t>
      </w:r>
      <w:r w:rsidR="00A313FD" w:rsidRPr="000A3B67">
        <w:rPr>
          <w:rFonts w:cstheme="minorHAnsi"/>
        </w:rPr>
        <w:t xml:space="preserve"> celebrate the ordinances of baptism and </w:t>
      </w:r>
      <w:r w:rsidR="00034CA3">
        <w:rPr>
          <w:rFonts w:cstheme="minorHAnsi"/>
        </w:rPr>
        <w:t>the Lord’s Supper</w:t>
      </w:r>
      <w:r w:rsidR="00A313FD" w:rsidRPr="000A3B67">
        <w:rPr>
          <w:rFonts w:cstheme="minorHAnsi"/>
        </w:rPr>
        <w:t xml:space="preserve">. The church is not </w:t>
      </w:r>
      <w:r w:rsidR="00A313FD" w:rsidRPr="000A3B67">
        <w:rPr>
          <w:rFonts w:cstheme="minorHAnsi"/>
        </w:rPr>
        <w:t xml:space="preserve">whatever we </w:t>
      </w:r>
      <w:r w:rsidR="001A534B">
        <w:rPr>
          <w:rFonts w:cstheme="minorHAnsi"/>
        </w:rPr>
        <w:t>make</w:t>
      </w:r>
      <w:r w:rsidR="00A313FD" w:rsidRPr="000A3B67">
        <w:rPr>
          <w:rFonts w:cstheme="minorHAnsi"/>
        </w:rPr>
        <w:t xml:space="preserve"> it to be, and union with it and participation in it are not matters of personal preference. Churches and their practices are authorized</w:t>
      </w:r>
      <w:r w:rsidR="001A534B">
        <w:rPr>
          <w:rFonts w:cstheme="minorHAnsi"/>
        </w:rPr>
        <w:t xml:space="preserve">, </w:t>
      </w:r>
      <w:r w:rsidR="00034CA3">
        <w:rPr>
          <w:rFonts w:cstheme="minorHAnsi"/>
        </w:rPr>
        <w:t>organized</w:t>
      </w:r>
      <w:r w:rsidR="001A534B">
        <w:rPr>
          <w:rFonts w:cstheme="minorHAnsi"/>
        </w:rPr>
        <w:t xml:space="preserve">, and governed </w:t>
      </w:r>
      <w:r w:rsidR="00A313FD" w:rsidRPr="000A3B67">
        <w:rPr>
          <w:rFonts w:cstheme="minorHAnsi"/>
        </w:rPr>
        <w:t>by our Lord Jesus.</w:t>
      </w:r>
    </w:p>
    <w:sectPr w:rsidR="00A313FD" w:rsidRPr="000A3B67" w:rsidSect="0011609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126B5"/>
    <w:multiLevelType w:val="hybridMultilevel"/>
    <w:tmpl w:val="469E6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31E82"/>
    <w:multiLevelType w:val="hybridMultilevel"/>
    <w:tmpl w:val="5FD28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45CC8"/>
    <w:multiLevelType w:val="hybridMultilevel"/>
    <w:tmpl w:val="867A5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E24A0"/>
    <w:multiLevelType w:val="hybridMultilevel"/>
    <w:tmpl w:val="148A3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408506">
    <w:abstractNumId w:val="3"/>
  </w:num>
  <w:num w:numId="2" w16cid:durableId="189684338">
    <w:abstractNumId w:val="0"/>
  </w:num>
  <w:num w:numId="3" w16cid:durableId="289630843">
    <w:abstractNumId w:val="2"/>
  </w:num>
  <w:num w:numId="4" w16cid:durableId="1008869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AC2"/>
    <w:rsid w:val="00001DC4"/>
    <w:rsid w:val="00020C1B"/>
    <w:rsid w:val="000341E8"/>
    <w:rsid w:val="00034CA3"/>
    <w:rsid w:val="00053794"/>
    <w:rsid w:val="000564E8"/>
    <w:rsid w:val="00064BDF"/>
    <w:rsid w:val="000A3B67"/>
    <w:rsid w:val="000B0BE9"/>
    <w:rsid w:val="000F471B"/>
    <w:rsid w:val="00116098"/>
    <w:rsid w:val="00147A66"/>
    <w:rsid w:val="001705CB"/>
    <w:rsid w:val="00187108"/>
    <w:rsid w:val="001A2D2C"/>
    <w:rsid w:val="001A534B"/>
    <w:rsid w:val="001D2099"/>
    <w:rsid w:val="001E78FE"/>
    <w:rsid w:val="00244E97"/>
    <w:rsid w:val="00246726"/>
    <w:rsid w:val="002625D0"/>
    <w:rsid w:val="00273518"/>
    <w:rsid w:val="002A7B11"/>
    <w:rsid w:val="002D3973"/>
    <w:rsid w:val="00300822"/>
    <w:rsid w:val="003323F8"/>
    <w:rsid w:val="003A19B3"/>
    <w:rsid w:val="003D1949"/>
    <w:rsid w:val="00444B4E"/>
    <w:rsid w:val="004825AF"/>
    <w:rsid w:val="004D0C7E"/>
    <w:rsid w:val="00551996"/>
    <w:rsid w:val="00570EB1"/>
    <w:rsid w:val="005B1C4E"/>
    <w:rsid w:val="005D1DE0"/>
    <w:rsid w:val="005F3584"/>
    <w:rsid w:val="0063491C"/>
    <w:rsid w:val="00663023"/>
    <w:rsid w:val="00672A65"/>
    <w:rsid w:val="00672A94"/>
    <w:rsid w:val="006746F6"/>
    <w:rsid w:val="00687787"/>
    <w:rsid w:val="006A46A8"/>
    <w:rsid w:val="007127DB"/>
    <w:rsid w:val="00741001"/>
    <w:rsid w:val="00786A34"/>
    <w:rsid w:val="00791CF4"/>
    <w:rsid w:val="007923EF"/>
    <w:rsid w:val="008236A0"/>
    <w:rsid w:val="0082499F"/>
    <w:rsid w:val="008573EC"/>
    <w:rsid w:val="00892DEA"/>
    <w:rsid w:val="008A59BF"/>
    <w:rsid w:val="009708C3"/>
    <w:rsid w:val="00A313FD"/>
    <w:rsid w:val="00A82C6B"/>
    <w:rsid w:val="00AE17BC"/>
    <w:rsid w:val="00B40A10"/>
    <w:rsid w:val="00B64548"/>
    <w:rsid w:val="00BC0EB6"/>
    <w:rsid w:val="00C30CAD"/>
    <w:rsid w:val="00C63624"/>
    <w:rsid w:val="00CC1F67"/>
    <w:rsid w:val="00D131C7"/>
    <w:rsid w:val="00D465FE"/>
    <w:rsid w:val="00D50D8F"/>
    <w:rsid w:val="00DE1AC2"/>
    <w:rsid w:val="00DF0752"/>
    <w:rsid w:val="00DF5C62"/>
    <w:rsid w:val="00E40DD6"/>
    <w:rsid w:val="00E6338A"/>
    <w:rsid w:val="00EC1595"/>
    <w:rsid w:val="00F212EB"/>
    <w:rsid w:val="00F33125"/>
    <w:rsid w:val="00F66C70"/>
    <w:rsid w:val="00FA1449"/>
    <w:rsid w:val="00FC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A7A41"/>
  <w15:chartTrackingRefBased/>
  <w15:docId w15:val="{23659112-25C4-4B8F-A603-87C00EB8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E1AC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E1AC2"/>
  </w:style>
  <w:style w:type="paragraph" w:styleId="ListParagraph">
    <w:name w:val="List Paragraph"/>
    <w:basedOn w:val="Normal"/>
    <w:uiPriority w:val="34"/>
    <w:qFormat/>
    <w:rsid w:val="00AE1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</dc:creator>
  <cp:keywords/>
  <dc:description/>
  <cp:lastModifiedBy>Kelly Larsen</cp:lastModifiedBy>
  <cp:revision>2</cp:revision>
  <cp:lastPrinted>2025-07-03T15:32:00Z</cp:lastPrinted>
  <dcterms:created xsi:type="dcterms:W3CDTF">2025-07-03T15:41:00Z</dcterms:created>
  <dcterms:modified xsi:type="dcterms:W3CDTF">2025-07-03T15:41:00Z</dcterms:modified>
</cp:coreProperties>
</file>